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A0" w:rsidRPr="00E94AA5" w:rsidRDefault="00616CA0" w:rsidP="00616CA0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ЗАТВЕРДЖЕНО</w:t>
      </w:r>
    </w:p>
    <w:p w:rsidR="00616CA0" w:rsidRPr="00E94AA5" w:rsidRDefault="002D0C83" w:rsidP="00616CA0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Наказ Департаменту культури</w:t>
      </w:r>
      <w:r w:rsidR="00240770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виконавчого органу Київської міської ради (Київської міської державної адміністрації)</w:t>
      </w:r>
    </w:p>
    <w:p w:rsidR="00635DF3" w:rsidRPr="00635DF3" w:rsidRDefault="009A4280" w:rsidP="00635DF3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04 листопада 2021 </w:t>
      </w:r>
      <w:r w:rsidR="0086337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року</w:t>
      </w:r>
      <w:r w:rsidR="00635DF3" w:rsidRPr="00635DF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№555</w:t>
      </w:r>
      <w:r w:rsidR="0015056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-к</w:t>
      </w:r>
    </w:p>
    <w:p w:rsidR="00616CA0" w:rsidRPr="00E94AA5" w:rsidRDefault="00616CA0" w:rsidP="00616CA0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16CA0" w:rsidRPr="00E94AA5" w:rsidRDefault="00616CA0" w:rsidP="00616C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16CA0" w:rsidRDefault="00616CA0" w:rsidP="00616CA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УМОВИ</w:t>
      </w:r>
    </w:p>
    <w:p w:rsidR="00A42F78" w:rsidRPr="00E94AA5" w:rsidRDefault="00A42F78" w:rsidP="00616CA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16CA0" w:rsidRPr="00E94AA5" w:rsidRDefault="00616CA0" w:rsidP="001F1E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проведення конкур</w:t>
      </w:r>
      <w:r w:rsidR="00025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 на зайняття вакантної посади</w:t>
      </w:r>
      <w:r w:rsidR="002D0C83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04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заступника начальника </w:t>
      </w:r>
      <w:r w:rsidR="00755D95" w:rsidRPr="0075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відділу</w:t>
      </w:r>
      <w:r w:rsidR="00304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заступника головного бухгалтера</w:t>
      </w:r>
      <w:r w:rsidR="00966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відділу</w:t>
      </w:r>
      <w:r w:rsidR="00755D95" w:rsidRPr="0075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21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бухг</w:t>
      </w:r>
      <w:r w:rsidR="00DC2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алтерського обліку та звітності</w:t>
      </w:r>
      <w:r w:rsidR="00892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708B3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Департаменту </w:t>
      </w: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культури виконавчого органу Київської міської ради (Київської міської державної адміністрації), </w:t>
      </w:r>
      <w:r w:rsidR="00966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категорія «Б</w:t>
      </w: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616CA0" w:rsidRPr="00E94AA5" w:rsidRDefault="00616CA0" w:rsidP="00616C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Style w:val="a4"/>
        <w:tblW w:w="102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2051"/>
        <w:gridCol w:w="99"/>
        <w:gridCol w:w="6729"/>
        <w:gridCol w:w="482"/>
      </w:tblGrid>
      <w:tr w:rsidR="00616CA0" w:rsidRPr="00E94AA5" w:rsidTr="007635CB">
        <w:trPr>
          <w:trHeight w:val="171"/>
        </w:trPr>
        <w:tc>
          <w:tcPr>
            <w:tcW w:w="10214" w:type="dxa"/>
            <w:gridSpan w:val="5"/>
            <w:hideMark/>
          </w:tcPr>
          <w:p w:rsidR="00616CA0" w:rsidRPr="00E94AA5" w:rsidRDefault="00616CA0" w:rsidP="00CE4E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Загальні умови</w:t>
            </w:r>
          </w:p>
        </w:tc>
      </w:tr>
      <w:tr w:rsidR="00616CA0" w:rsidRPr="00E94AA5" w:rsidTr="005E2EB3">
        <w:trPr>
          <w:gridAfter w:val="1"/>
          <w:wAfter w:w="482" w:type="dxa"/>
        </w:trPr>
        <w:tc>
          <w:tcPr>
            <w:tcW w:w="2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Посадові обов’язки </w:t>
            </w:r>
          </w:p>
        </w:tc>
        <w:tc>
          <w:tcPr>
            <w:tcW w:w="6828" w:type="dxa"/>
            <w:gridSpan w:val="2"/>
            <w:hideMark/>
          </w:tcPr>
          <w:p w:rsidR="00D53A27" w:rsidRPr="00966083" w:rsidRDefault="00201D36" w:rsidP="00201D36">
            <w:pPr>
              <w:pStyle w:val="a9"/>
              <w:tabs>
                <w:tab w:val="left" w:pos="567"/>
              </w:tabs>
              <w:spacing w:after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1. </w:t>
            </w:r>
            <w:r w:rsidR="00966083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Здійснювати координацію діяльності роботи відділу у межах делегованих йому керівником відділу відповідно до Закону України №996-</w:t>
            </w:r>
            <w:r w:rsidR="00966083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  <w:t xml:space="preserve">XIY </w:t>
            </w:r>
            <w:r w:rsidR="00966083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від 16.07.1999р. «Про бухгалтерський облік та фінансову звітність України», постанов, розпоряджень, наказів органів державного управління, методичних, нормативних та інших документів фінансових і контрольно-ревізійних органів по організації бухгалтерського обліку та складання звітності.</w:t>
            </w:r>
          </w:p>
          <w:p w:rsidR="00D53A27" w:rsidRPr="00D53A27" w:rsidRDefault="00201D36" w:rsidP="00D53A27">
            <w:pPr>
              <w:pStyle w:val="a9"/>
              <w:tabs>
                <w:tab w:val="left" w:pos="567"/>
              </w:tabs>
              <w:spacing w:after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201D3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2. </w:t>
            </w:r>
            <w:r w:rsidR="00966083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/>
              </w:rPr>
              <w:t>Організовувати і виконувати роботу по обліку бухгалтерських операцій і оформленню документації по Департаменту у відповідності з затвердженим кошторисом витрат на їх утримання.</w:t>
            </w:r>
          </w:p>
          <w:p w:rsidR="00D53A27" w:rsidRDefault="00201D36" w:rsidP="00201D36">
            <w:pPr>
              <w:shd w:val="clear" w:color="auto" w:fill="FFFFFF"/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201D3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3. </w:t>
            </w:r>
            <w:r w:rsidR="009660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Вести облік і контроль за правильністю та своєчасністю надходження бюджетних асигнувань, коштів закладів культури та</w:t>
            </w:r>
            <w:r w:rsidR="001F3B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інших організацій, направлених в централізовані та спеціальні фонди Департаменту.</w:t>
            </w:r>
          </w:p>
          <w:p w:rsidR="00201D36" w:rsidRPr="00201D36" w:rsidRDefault="00201D36" w:rsidP="00201D36">
            <w:pPr>
              <w:shd w:val="clear" w:color="auto" w:fill="FFFFFF"/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01D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4. </w:t>
            </w:r>
            <w:r w:rsidR="001F3B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Контролювати роботу спеціалістів відділу, узагальнювати дані звіту бюджетних організацій системи Департаменту та складати балансовий звіт за поточний період по бюджетним  асигнуванням виділених на утримання апарату Департаменту, </w:t>
            </w:r>
            <w:r w:rsidR="001F3B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lastRenderedPageBreak/>
              <w:t>відділів при Департаменті та установ, згідно затвердженого кошторису витрат.</w:t>
            </w:r>
          </w:p>
          <w:p w:rsidR="001F3B76" w:rsidRDefault="001F3B76" w:rsidP="00D53A27">
            <w:pPr>
              <w:pStyle w:val="a9"/>
              <w:numPr>
                <w:ilvl w:val="0"/>
                <w:numId w:val="16"/>
              </w:numPr>
              <w:tabs>
                <w:tab w:val="left" w:pos="567"/>
              </w:tabs>
              <w:spacing w:after="0"/>
              <w:ind w:left="0" w:firstLine="104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/>
              </w:rPr>
              <w:t>Проводити роботу по д</w:t>
            </w:r>
            <w:r w:rsidR="00586024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/>
              </w:rPr>
              <w:t>отриманню розрахункової дисципліни, збереженню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бухгалтерських документів, оформленню і передачі їх в установленому порядку в архів.</w:t>
            </w:r>
          </w:p>
          <w:p w:rsidR="00BF4D11" w:rsidRDefault="00BF4D11" w:rsidP="00DC2F2A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Вживати заходи по попередженню незаконних витрат грошових коштів і товарно – матеріальних цінностей, порушень фінансового та господарського законодавства.</w:t>
            </w:r>
          </w:p>
          <w:p w:rsidR="00BF4D11" w:rsidRDefault="00BF4D11" w:rsidP="00DC2F2A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Приймати участь у роботі по удосконаленню облікової документації, організації застосування засобів механізації обліково обчислювальної роботи. </w:t>
            </w:r>
          </w:p>
          <w:p w:rsidR="002D0C83" w:rsidRDefault="00BF4D11" w:rsidP="00BF4D11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Виконувати, в разі необхідності, роботу по інших дільницях роботи відділу, одноразові доручення керівників Департаменту, пов’язаних із забезпеченням виконання його функцій.</w:t>
            </w:r>
          </w:p>
          <w:p w:rsidR="00BF4D11" w:rsidRDefault="00BF4D11" w:rsidP="00BF4D11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Аналіз та підготовка аналітичних таблиць по програмі класифікації видатків 1010160 «Керівництво і управління у сфері культури у місті Києві».</w:t>
            </w:r>
          </w:p>
          <w:p w:rsidR="00BF4D11" w:rsidRPr="00201D36" w:rsidRDefault="00BF4D11" w:rsidP="00BF4D11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Взаємодія відповідно до розподілу обов’язків з іншими працівниками Департаменту та надання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методично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- консультаційної допомоги підвідомчим установам відповідно до чинного законодавства.</w:t>
            </w:r>
          </w:p>
        </w:tc>
      </w:tr>
      <w:tr w:rsidR="00616CA0" w:rsidRPr="00E94AA5" w:rsidTr="005E2EB3">
        <w:tc>
          <w:tcPr>
            <w:tcW w:w="2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Умови оплати праці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310" w:type="dxa"/>
            <w:gridSpan w:val="3"/>
            <w:hideMark/>
          </w:tcPr>
          <w:p w:rsidR="0091320A" w:rsidRDefault="00AF42E7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осадовий оклад складає</w:t>
            </w:r>
            <w:r w:rsidR="00616CA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1664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6 700</w:t>
            </w:r>
            <w:r w:rsidR="000271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923AA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гривень</w:t>
            </w:r>
            <w:r w:rsidR="00FC4C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874CF0" w:rsidRPr="00AF42E7" w:rsidRDefault="0091320A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надбавки, доплати, премії та компенсації відповідно до статті 52 Закон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 України «Про державну службу»;</w:t>
            </w:r>
            <w:r w:rsidR="003923AA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надбавки до посадового окладу за ранг державного службовця відповідно до постанови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Кабінету Міністрів України від 18 січня 2017 року № 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(зі змінами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);</w:t>
            </w:r>
          </w:p>
          <w:p w:rsidR="00616CA0" w:rsidRPr="00AF42E7" w:rsidRDefault="00616CA0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5E2EB3">
        <w:tc>
          <w:tcPr>
            <w:tcW w:w="2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7310" w:type="dxa"/>
            <w:gridSpan w:val="3"/>
          </w:tcPr>
          <w:p w:rsidR="00616CA0" w:rsidRPr="00E94AA5" w:rsidRDefault="00AF42E7" w:rsidP="001D3F9C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зстроково</w:t>
            </w:r>
          </w:p>
          <w:p w:rsidR="003923AA" w:rsidRPr="00E94AA5" w:rsidRDefault="00AF42E7" w:rsidP="001D3F9C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616CA0" w:rsidRPr="00E94AA5" w:rsidTr="005E2EB3">
        <w:tc>
          <w:tcPr>
            <w:tcW w:w="2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Перелік інформації, необхідної для участі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в конкурсі, та строк ї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ї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подання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310" w:type="dxa"/>
            <w:gridSpan w:val="3"/>
            <w:hideMark/>
          </w:tcPr>
          <w:p w:rsidR="00616CA0" w:rsidRPr="00E94AA5" w:rsidRDefault="00616CA0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bookmarkStart w:id="0" w:name="n71"/>
            <w:bookmarkEnd w:id="0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1) заява про участь у конкурсі із зазначенням основних мотивів щодо зайняття посади за формою згідно з додатком 2 постанови Кабінету Міністрів України </w:t>
            </w:r>
            <w:r w:rsidR="005C49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Про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затвердження Порядку проведення конкурсу на зайняття посад державної служби</w:t>
            </w:r>
            <w:r w:rsidR="005C49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від 25 березня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2016 року № 246 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(в редакції постанови Кабінету Міністрів України від 18 серпня 2017 року № 648)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(далі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Порядок);</w:t>
            </w:r>
          </w:p>
          <w:p w:rsidR="00616CA0" w:rsidRPr="00E94AA5" w:rsidRDefault="00616CA0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2) резюме за формою згідно з додатком 21 Порядку, в якому обов’язково зазначається така інформація:</w:t>
            </w:r>
          </w:p>
          <w:p w:rsidR="00616CA0" w:rsidRPr="00E94AA5" w:rsidRDefault="001D3F9C" w:rsidP="00240770">
            <w:pPr>
              <w:tabs>
                <w:tab w:val="left" w:pos="-108"/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прізвище, ім’я, по батькові кандидата;</w:t>
            </w:r>
          </w:p>
          <w:p w:rsidR="00616CA0" w:rsidRPr="00E94AA5" w:rsidRDefault="004919C5" w:rsidP="00240770">
            <w:pPr>
              <w:tabs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реквізити д</w:t>
            </w:r>
            <w:r w:rsidR="00CC7D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окумента, що посвідчує особу та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ідтверджує громадянство України;</w:t>
            </w:r>
          </w:p>
          <w:p w:rsidR="003923AA" w:rsidRPr="00E94AA5" w:rsidRDefault="00FD1B17" w:rsidP="00240770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підтвердження наявності відповідного ступеня вищої освіти;</w:t>
            </w:r>
          </w:p>
          <w:p w:rsidR="00616CA0" w:rsidRPr="00E94AA5" w:rsidRDefault="001D3F9C" w:rsidP="00240770">
            <w:pPr>
              <w:tabs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підтвердження рівня вільного володіння державною мовою;</w:t>
            </w:r>
          </w:p>
          <w:p w:rsidR="003923AA" w:rsidRPr="00E94AA5" w:rsidRDefault="003923AA" w:rsidP="00240770">
            <w:pPr>
              <w:pStyle w:val="rvps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29"/>
              <w:jc w:val="both"/>
              <w:textAlignment w:val="baseline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 </w:t>
            </w:r>
            <w:r w:rsidR="00616CA0"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відомості про стаж роботи, стаж державної служб (за наявності), досвід роботи на відповідних посадах</w:t>
            </w:r>
            <w:r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у відповідній сфері, визначеній в умовах конкурсу, та на керівних посадах (за наявності відповідних вимог);</w:t>
            </w:r>
          </w:p>
          <w:p w:rsidR="001C66BD" w:rsidRDefault="00616CA0" w:rsidP="001C66BD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3) заява, в якій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особа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повідомляє про те, що до неї не застосовуються заборони, визначені частиною третьою або чет</w:t>
            </w:r>
            <w:r w:rsidR="00CA6C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вертою статті 1 Закону України «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 очищення влади</w:t>
            </w:r>
            <w:r w:rsidR="00CA6C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та надає згоду на проходження перевірки та оприлюднення відомостей стосовно неї відповідно до зазначеного Закону; </w:t>
            </w:r>
          </w:p>
          <w:p w:rsidR="006C4FE5" w:rsidRDefault="006C4FE5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Подача додатків до заяви не є обов’язковою.</w:t>
            </w:r>
          </w:p>
          <w:p w:rsidR="001C66BD" w:rsidRPr="00E94AA5" w:rsidRDefault="001C66BD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4) </w:t>
            </w:r>
            <w:r w:rsidRPr="001C66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394464" w:rsidRDefault="00616CA0" w:rsidP="00394464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ання, досвіду роботи, професійних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компетентност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ей</w:t>
            </w:r>
            <w:proofErr w:type="spellEnd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репутації</w:t>
            </w:r>
            <w:r w:rsidR="00394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(характеристики, рекомендації, наукові публікації тощо)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616CA0" w:rsidRPr="00E94AA5" w:rsidRDefault="006C4FE5" w:rsidP="001C62DF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Інформація приймається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до </w:t>
            </w:r>
            <w:r w:rsidR="00B21B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17</w:t>
            </w:r>
            <w:r w:rsidR="00394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год.</w:t>
            </w:r>
            <w:r w:rsidR="00B21B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00</w:t>
            </w:r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хв.</w:t>
            </w:r>
            <w:r w:rsid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55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16</w:t>
            </w:r>
            <w:r w:rsidR="00A107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1D6A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листопада  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2021 року</w:t>
            </w:r>
            <w:r w:rsidR="00DE06E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виключно через Єдиний портал вакансій державної служби за посиланням</w:t>
            </w:r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: </w:t>
            </w:r>
            <w:hyperlink r:id="rId6" w:history="1">
              <w:r w:rsidR="00666103" w:rsidRPr="00210CE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https://career.gov.ua/</w:t>
              </w:r>
            </w:hyperlink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val="uk-UA"/>
              </w:rPr>
              <w:t xml:space="preserve"> </w:t>
            </w:r>
          </w:p>
        </w:tc>
      </w:tr>
      <w:tr w:rsidR="00616CA0" w:rsidRPr="00E94AA5" w:rsidTr="005E2EB3">
        <w:tc>
          <w:tcPr>
            <w:tcW w:w="2904" w:type="dxa"/>
            <w:gridSpan w:val="2"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7310" w:type="dxa"/>
            <w:gridSpan w:val="3"/>
          </w:tcPr>
          <w:p w:rsidR="00616CA0" w:rsidRPr="00E94AA5" w:rsidRDefault="00616CA0" w:rsidP="00240770">
            <w:pPr>
              <w:tabs>
                <w:tab w:val="left" w:pos="-49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Заява щодо забезпечення розумним 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пристосуванням за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формою згідно з додатком 3 до 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Порядку</w:t>
            </w:r>
          </w:p>
        </w:tc>
      </w:tr>
      <w:tr w:rsidR="00616CA0" w:rsidRPr="00E94AA5" w:rsidTr="005E2EB3">
        <w:tc>
          <w:tcPr>
            <w:tcW w:w="2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Дата і час початку п</w:t>
            </w:r>
            <w:r w:rsidR="00BF47F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роведення </w:t>
            </w:r>
            <w:r w:rsidR="00BF47F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тестування кандидатів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Місце або спосіб проведення тестування.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C057A8" w:rsidRPr="00E94AA5" w:rsidRDefault="00C057A8" w:rsidP="00880BE6">
            <w:pPr>
              <w:spacing w:after="0" w:line="240" w:lineRule="auto"/>
              <w:ind w:right="-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Місце або </w:t>
            </w:r>
            <w:r w:rsidR="00880B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спосіб проведення співбесіди </w:t>
            </w:r>
          </w:p>
          <w:p w:rsidR="00616CA0" w:rsidRPr="00E94AA5" w:rsidRDefault="00DE06EE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310" w:type="dxa"/>
            <w:gridSpan w:val="3"/>
            <w:hideMark/>
          </w:tcPr>
          <w:p w:rsidR="008244A3" w:rsidRPr="00E94AA5" w:rsidRDefault="00655A47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18</w:t>
            </w:r>
            <w:r w:rsidR="001D6A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листопада</w:t>
            </w:r>
            <w:r w:rsidR="008279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A107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2021 року о 10</w:t>
            </w:r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C4FE5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год. 00 хв.</w:t>
            </w:r>
          </w:p>
          <w:p w:rsidR="00BF47F4" w:rsidRPr="00E94AA5" w:rsidRDefault="00BF47F4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BF47F4" w:rsidRPr="00E94AA5" w:rsidRDefault="00BF47F4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635CB" w:rsidRDefault="007635CB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635CB" w:rsidRDefault="007635CB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244A3" w:rsidRPr="00E94AA5" w:rsidRDefault="008244A3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:rsidR="00DE06EE" w:rsidRPr="00E94AA5" w:rsidRDefault="00DE06EE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635CB" w:rsidRDefault="007635CB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244A3" w:rsidRPr="00E94AA5" w:rsidRDefault="008244A3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DE06EE" w:rsidRDefault="00DE06EE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94464" w:rsidRPr="00E94AA5" w:rsidRDefault="00394464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635CB" w:rsidRDefault="007635CB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244A3" w:rsidRPr="00E94AA5" w:rsidRDefault="008244A3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:rsidR="00880BE6" w:rsidRDefault="00880BE6" w:rsidP="00EB5934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80BE6" w:rsidRDefault="00880BE6" w:rsidP="00880B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6CA0" w:rsidRPr="00880BE6" w:rsidRDefault="00616CA0" w:rsidP="007635CB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CA0" w:rsidRPr="00E94AA5" w:rsidTr="005E2EB3">
        <w:tc>
          <w:tcPr>
            <w:tcW w:w="2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310" w:type="dxa"/>
            <w:gridSpan w:val="3"/>
            <w:hideMark/>
          </w:tcPr>
          <w:p w:rsidR="00616CA0" w:rsidRPr="00E94AA5" w:rsidRDefault="00EB5934" w:rsidP="00EB5934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r w:rsidR="008866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Маршалковська Ольга Русланівна</w:t>
            </w:r>
          </w:p>
          <w:p w:rsidR="00DE06EE" w:rsidRPr="00E94AA5" w:rsidRDefault="00EB5934" w:rsidP="00EB5934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proofErr w:type="spellStart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тел</w:t>
            </w:r>
            <w:proofErr w:type="spellEnd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="00C77B1F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+38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(044) 279-72-51, </w:t>
            </w:r>
          </w:p>
          <w:p w:rsidR="00EB5934" w:rsidRPr="00394464" w:rsidRDefault="00C77B1F" w:rsidP="00ED511F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r w:rsidR="00DE06E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адреса електронної пошти: </w:t>
            </w:r>
            <w:r w:rsidR="00394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cultureKMDA@gmail.com</w:t>
            </w:r>
          </w:p>
        </w:tc>
      </w:tr>
      <w:tr w:rsidR="00616CA0" w:rsidRPr="00E94AA5" w:rsidTr="007635CB">
        <w:tc>
          <w:tcPr>
            <w:tcW w:w="10214" w:type="dxa"/>
            <w:gridSpan w:val="5"/>
          </w:tcPr>
          <w:p w:rsidR="00B21B56" w:rsidRDefault="00B21B56" w:rsidP="00042F19">
            <w:pPr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Кваліфікаційні вимоги</w:t>
            </w:r>
          </w:p>
          <w:p w:rsidR="00616CA0" w:rsidRPr="00E94AA5" w:rsidRDefault="00616CA0" w:rsidP="00042F19">
            <w:pPr>
              <w:tabs>
                <w:tab w:val="left" w:pos="3990"/>
              </w:tabs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ab/>
            </w:r>
          </w:p>
        </w:tc>
      </w:tr>
      <w:tr w:rsidR="001664C2" w:rsidRPr="00E94AA5" w:rsidTr="005E2EB3">
        <w:tc>
          <w:tcPr>
            <w:tcW w:w="853" w:type="dxa"/>
            <w:hideMark/>
          </w:tcPr>
          <w:p w:rsidR="001664C2" w:rsidRDefault="001664C2" w:rsidP="001664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150" w:type="dxa"/>
            <w:gridSpan w:val="2"/>
            <w:hideMark/>
          </w:tcPr>
          <w:p w:rsidR="001664C2" w:rsidRDefault="001664C2" w:rsidP="001664C2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Освіта</w:t>
            </w:r>
          </w:p>
        </w:tc>
        <w:tc>
          <w:tcPr>
            <w:tcW w:w="7211" w:type="dxa"/>
            <w:gridSpan w:val="2"/>
            <w:hideMark/>
          </w:tcPr>
          <w:p w:rsidR="001664C2" w:rsidRDefault="001664C2" w:rsidP="000228B2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Присвоєно ступінь вищої освіти не нижче магістра, спеціаліста </w:t>
            </w:r>
            <w:r w:rsidR="000228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фінансового та економічного спрямування. </w:t>
            </w:r>
          </w:p>
        </w:tc>
      </w:tr>
      <w:tr w:rsidR="001664C2" w:rsidRPr="00E94AA5" w:rsidTr="005E2EB3">
        <w:tc>
          <w:tcPr>
            <w:tcW w:w="853" w:type="dxa"/>
            <w:hideMark/>
          </w:tcPr>
          <w:p w:rsidR="001664C2" w:rsidRDefault="001664C2" w:rsidP="001664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150" w:type="dxa"/>
            <w:gridSpan w:val="2"/>
            <w:hideMark/>
          </w:tcPr>
          <w:p w:rsidR="001664C2" w:rsidRDefault="001664C2" w:rsidP="001664C2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Досвід роботи</w:t>
            </w:r>
          </w:p>
        </w:tc>
        <w:tc>
          <w:tcPr>
            <w:tcW w:w="7211" w:type="dxa"/>
            <w:gridSpan w:val="2"/>
            <w:hideMark/>
          </w:tcPr>
          <w:p w:rsidR="001664C2" w:rsidRDefault="001664C2" w:rsidP="001664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підприємств, установ та організацій незалежно від форми власності не менше двох років.</w:t>
            </w:r>
          </w:p>
        </w:tc>
      </w:tr>
      <w:tr w:rsidR="001664C2" w:rsidRPr="00E94AA5" w:rsidTr="005E2EB3">
        <w:tc>
          <w:tcPr>
            <w:tcW w:w="853" w:type="dxa"/>
            <w:hideMark/>
          </w:tcPr>
          <w:p w:rsidR="001664C2" w:rsidRDefault="001664C2" w:rsidP="001664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3.</w:t>
            </w:r>
          </w:p>
        </w:tc>
        <w:tc>
          <w:tcPr>
            <w:tcW w:w="2150" w:type="dxa"/>
            <w:gridSpan w:val="2"/>
            <w:hideMark/>
          </w:tcPr>
          <w:p w:rsidR="001664C2" w:rsidRDefault="001664C2" w:rsidP="001664C2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Володіння державною мовою</w:t>
            </w:r>
          </w:p>
        </w:tc>
        <w:tc>
          <w:tcPr>
            <w:tcW w:w="7211" w:type="dxa"/>
            <w:gridSpan w:val="2"/>
            <w:hideMark/>
          </w:tcPr>
          <w:p w:rsidR="001664C2" w:rsidRDefault="001664C2" w:rsidP="001664C2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616CA0" w:rsidRPr="00E94AA5" w:rsidTr="007635CB">
        <w:tc>
          <w:tcPr>
            <w:tcW w:w="10214" w:type="dxa"/>
            <w:gridSpan w:val="5"/>
          </w:tcPr>
          <w:p w:rsidR="00616CA0" w:rsidRPr="00E94AA5" w:rsidRDefault="00616CA0" w:rsidP="00F43DA9">
            <w:pPr>
              <w:tabs>
                <w:tab w:val="left" w:pos="3120"/>
              </w:tabs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Вимоги до компетентності</w:t>
            </w:r>
          </w:p>
          <w:p w:rsidR="00616CA0" w:rsidRPr="00E94AA5" w:rsidRDefault="00616CA0" w:rsidP="00F43DA9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7635CB">
        <w:tc>
          <w:tcPr>
            <w:tcW w:w="10214" w:type="dxa"/>
            <w:gridSpan w:val="5"/>
          </w:tcPr>
          <w:p w:rsidR="00616CA0" w:rsidRPr="00E94AA5" w:rsidRDefault="00616CA0" w:rsidP="00F43DA9">
            <w:pPr>
              <w:tabs>
                <w:tab w:val="left" w:pos="0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DE06E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Вимога        </w:t>
            </w:r>
            <w:r w:rsidR="00B90F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Компоненти вимоги</w:t>
            </w:r>
          </w:p>
          <w:p w:rsidR="00616CA0" w:rsidRPr="00E94AA5" w:rsidRDefault="00616CA0" w:rsidP="00F43DA9">
            <w:pPr>
              <w:tabs>
                <w:tab w:val="left" w:pos="4440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C93475" w:rsidRPr="00E94AA5" w:rsidTr="005E2EB3">
        <w:trPr>
          <w:trHeight w:val="650"/>
        </w:trPr>
        <w:tc>
          <w:tcPr>
            <w:tcW w:w="853" w:type="dxa"/>
          </w:tcPr>
          <w:p w:rsidR="00C93475" w:rsidRDefault="00C93475" w:rsidP="00C934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  <w:p w:rsidR="00C93475" w:rsidRDefault="00C93475" w:rsidP="00C934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93475" w:rsidRDefault="00C93475" w:rsidP="00C934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93475" w:rsidRDefault="00C93475" w:rsidP="00C934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5F3B0E" w:rsidRDefault="005F3B0E" w:rsidP="00C934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93475" w:rsidRDefault="00C93475" w:rsidP="00C934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150" w:type="dxa"/>
            <w:gridSpan w:val="2"/>
          </w:tcPr>
          <w:p w:rsidR="00C93475" w:rsidRDefault="00C93475" w:rsidP="00C93475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Лідерство</w:t>
            </w:r>
          </w:p>
          <w:p w:rsidR="00C93475" w:rsidRDefault="00C93475" w:rsidP="00C93475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93475" w:rsidRDefault="00C93475" w:rsidP="00C93475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93475" w:rsidRDefault="00C93475" w:rsidP="00C93475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93475" w:rsidRDefault="00C93475" w:rsidP="00C93475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93475" w:rsidRDefault="00C93475" w:rsidP="00C93475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93475" w:rsidRDefault="00C93475" w:rsidP="00C93475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93475" w:rsidRDefault="00C93475" w:rsidP="00C93475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93475" w:rsidRDefault="00C93475" w:rsidP="00C93475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93475" w:rsidRDefault="00C93475" w:rsidP="00C934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Стратегічне мислення</w:t>
            </w:r>
          </w:p>
        </w:tc>
        <w:tc>
          <w:tcPr>
            <w:tcW w:w="7211" w:type="dxa"/>
            <w:gridSpan w:val="2"/>
          </w:tcPr>
          <w:p w:rsidR="00C93475" w:rsidRDefault="00C93475" w:rsidP="00C9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напрямів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чітких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цілей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93475" w:rsidRDefault="00C93475" w:rsidP="00C9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 вміння мотивувати до ефективної професійної діяльності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досягнення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командного результату;</w:t>
            </w:r>
          </w:p>
          <w:p w:rsidR="00C93475" w:rsidRDefault="00C93475" w:rsidP="00C9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відкритості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93475" w:rsidRDefault="00C93475" w:rsidP="00C9347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 вміння делегувати повноваження та управляти результатами діяльності;</w:t>
            </w:r>
          </w:p>
          <w:p w:rsidR="00C93475" w:rsidRDefault="00C93475" w:rsidP="00C9347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здатність до логічного мислення, узагальнення, конкретизації;</w:t>
            </w:r>
          </w:p>
          <w:p w:rsidR="00C93475" w:rsidRDefault="00C93475" w:rsidP="00C9347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перетворювати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довгострокові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цілі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концептуальне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конкретні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чіткі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послідовні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93475" w:rsidRDefault="00C93475" w:rsidP="00C9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вміння встановлювати причинно-наслідкові зв’язки;</w:t>
            </w:r>
          </w:p>
          <w:p w:rsidR="00C93475" w:rsidRDefault="00C93475" w:rsidP="00C9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вміння аналізувати інформацію та робити висновки</w:t>
            </w:r>
          </w:p>
        </w:tc>
      </w:tr>
      <w:tr w:rsidR="00C93475" w:rsidRPr="00E94AA5" w:rsidTr="005E2EB3">
        <w:trPr>
          <w:trHeight w:val="1022"/>
        </w:trPr>
        <w:tc>
          <w:tcPr>
            <w:tcW w:w="853" w:type="dxa"/>
          </w:tcPr>
          <w:p w:rsidR="00C93475" w:rsidRDefault="00C93475" w:rsidP="00C934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3.</w:t>
            </w:r>
          </w:p>
        </w:tc>
        <w:tc>
          <w:tcPr>
            <w:tcW w:w="2150" w:type="dxa"/>
            <w:gridSpan w:val="2"/>
          </w:tcPr>
          <w:p w:rsidR="00C93475" w:rsidRDefault="00C93475" w:rsidP="00C93475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Прийняття ефективних рішень</w:t>
            </w:r>
          </w:p>
        </w:tc>
        <w:tc>
          <w:tcPr>
            <w:tcW w:w="7211" w:type="dxa"/>
            <w:gridSpan w:val="2"/>
          </w:tcPr>
          <w:p w:rsidR="00C93475" w:rsidRDefault="00C93475" w:rsidP="00C93475">
            <w:pPr>
              <w:pStyle w:val="1"/>
              <w:tabs>
                <w:tab w:val="left" w:pos="1350"/>
              </w:tabs>
              <w:spacing w:after="0" w:line="240" w:lineRule="auto"/>
              <w:ind w:firstLine="27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здатність приймати вчасні та виважені рішення;</w:t>
            </w:r>
          </w:p>
          <w:p w:rsidR="00C93475" w:rsidRDefault="00C93475" w:rsidP="00C93475">
            <w:pPr>
              <w:pStyle w:val="1"/>
              <w:tabs>
                <w:tab w:val="left" w:pos="1350"/>
              </w:tabs>
              <w:spacing w:after="0" w:line="240" w:lineRule="auto"/>
              <w:ind w:firstLine="27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аналіз альтернатив;</w:t>
            </w:r>
          </w:p>
          <w:p w:rsidR="00C93475" w:rsidRDefault="00C93475" w:rsidP="00C93475">
            <w:pPr>
              <w:pStyle w:val="1"/>
              <w:tabs>
                <w:tab w:val="left" w:pos="1350"/>
              </w:tabs>
              <w:spacing w:after="0" w:line="240" w:lineRule="auto"/>
              <w:ind w:firstLine="27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спроможність до виваженого ризику;</w:t>
            </w:r>
          </w:p>
          <w:p w:rsidR="00C93475" w:rsidRDefault="00C93475" w:rsidP="00C93475">
            <w:pPr>
              <w:pStyle w:val="1"/>
              <w:tabs>
                <w:tab w:val="left" w:pos="1350"/>
              </w:tabs>
              <w:spacing w:after="0" w:line="240" w:lineRule="auto"/>
              <w:ind w:firstLine="27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автономність та ініціативність щодо пропозицій і рішень</w:t>
            </w:r>
          </w:p>
        </w:tc>
      </w:tr>
      <w:tr w:rsidR="00C93475" w:rsidRPr="00E94AA5" w:rsidTr="005E2EB3">
        <w:tc>
          <w:tcPr>
            <w:tcW w:w="853" w:type="dxa"/>
          </w:tcPr>
          <w:p w:rsidR="00C93475" w:rsidRDefault="00C93475" w:rsidP="00C934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4.</w:t>
            </w:r>
          </w:p>
          <w:p w:rsidR="00C93475" w:rsidRDefault="00C93475" w:rsidP="00C934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93475" w:rsidRDefault="00C93475" w:rsidP="00C934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93475" w:rsidRDefault="00C93475" w:rsidP="00C934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93475" w:rsidRDefault="00C93475" w:rsidP="00C934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93475" w:rsidRDefault="00C93475" w:rsidP="00C934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50" w:type="dxa"/>
            <w:gridSpan w:val="2"/>
          </w:tcPr>
          <w:p w:rsidR="00C93475" w:rsidRDefault="00C93475" w:rsidP="00C93475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Комунікація та взаємодія</w:t>
            </w:r>
          </w:p>
          <w:p w:rsidR="00C93475" w:rsidRDefault="00C93475" w:rsidP="00C93475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C93475" w:rsidRDefault="00C93475" w:rsidP="00C93475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C93475" w:rsidRDefault="00C93475" w:rsidP="00C93475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C93475" w:rsidRDefault="00C93475" w:rsidP="00C93475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C93475" w:rsidRDefault="00C93475" w:rsidP="00C93475">
            <w:pPr>
              <w:spacing w:after="0" w:line="240" w:lineRule="auto"/>
              <w:ind w:left="51" w:hanging="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C93475" w:rsidRDefault="00C93475" w:rsidP="00C93475">
            <w:pPr>
              <w:spacing w:after="0" w:line="240" w:lineRule="auto"/>
              <w:ind w:left="51" w:hanging="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C93475" w:rsidRDefault="00C93475" w:rsidP="00C9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211" w:type="dxa"/>
            <w:gridSpan w:val="2"/>
          </w:tcPr>
          <w:p w:rsidR="00C93475" w:rsidRDefault="00C93475" w:rsidP="00C93475">
            <w:pPr>
              <w:pStyle w:val="1"/>
              <w:tabs>
                <w:tab w:val="left" w:pos="1350"/>
              </w:tabs>
              <w:spacing w:after="0" w:line="240" w:lineRule="auto"/>
              <w:ind w:hanging="49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комунікабельність, вміння визначати заінтересовані і впливові сторони та розбудовувати партнерські відносини, здатність зн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аходити та залучати  меценатів;</w:t>
            </w:r>
          </w:p>
          <w:p w:rsidR="00C93475" w:rsidRDefault="00C93475" w:rsidP="00C93475">
            <w:pPr>
              <w:pStyle w:val="1"/>
              <w:tabs>
                <w:tab w:val="left" w:pos="1350"/>
              </w:tabs>
              <w:spacing w:after="0" w:line="240" w:lineRule="auto"/>
              <w:ind w:hanging="49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здатність ефективно взаємодіяти – дослухатися, сприймати та викладати думку;</w:t>
            </w:r>
          </w:p>
          <w:p w:rsidR="00C93475" w:rsidRDefault="00C93475" w:rsidP="00C93475">
            <w:pPr>
              <w:pStyle w:val="1"/>
              <w:tabs>
                <w:tab w:val="left" w:pos="0"/>
              </w:tabs>
              <w:spacing w:after="0" w:line="240" w:lineRule="auto"/>
              <w:ind w:hanging="49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здатність переконувати інших за допомогою аргументів та послідовної комунікації</w:t>
            </w:r>
          </w:p>
          <w:p w:rsidR="00C93475" w:rsidRDefault="00C93475" w:rsidP="00C93475">
            <w:pPr>
              <w:pStyle w:val="1"/>
              <w:tabs>
                <w:tab w:val="left" w:pos="0"/>
              </w:tabs>
              <w:spacing w:after="0" w:line="240" w:lineRule="auto"/>
              <w:ind w:hanging="49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auto"/>
                <w:sz w:val="28"/>
                <w:szCs w:val="28"/>
              </w:rPr>
              <w:t>рішучість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і </w:t>
            </w:r>
            <w:proofErr w:type="spellStart"/>
            <w:r>
              <w:rPr>
                <w:color w:val="auto"/>
                <w:sz w:val="28"/>
                <w:szCs w:val="28"/>
              </w:rPr>
              <w:t>наполегливість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у </w:t>
            </w:r>
            <w:proofErr w:type="spellStart"/>
            <w:r>
              <w:rPr>
                <w:color w:val="auto"/>
                <w:sz w:val="28"/>
                <w:szCs w:val="28"/>
              </w:rPr>
              <w:t>впровадженні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змін</w:t>
            </w:r>
            <w:proofErr w:type="spellEnd"/>
            <w:r>
              <w:rPr>
                <w:color w:val="auto"/>
                <w:sz w:val="28"/>
                <w:szCs w:val="28"/>
              </w:rPr>
              <w:t>;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</w:t>
            </w:r>
          </w:p>
          <w:p w:rsidR="00C93475" w:rsidRDefault="00C93475" w:rsidP="00C93475">
            <w:pPr>
              <w:pStyle w:val="1"/>
              <w:tabs>
                <w:tab w:val="left" w:pos="0"/>
              </w:tabs>
              <w:spacing w:after="0" w:line="240" w:lineRule="auto"/>
              <w:ind w:hanging="49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</w:p>
        </w:tc>
      </w:tr>
      <w:tr w:rsidR="00385F87" w:rsidRPr="00E94AA5" w:rsidTr="007635CB">
        <w:tc>
          <w:tcPr>
            <w:tcW w:w="10214" w:type="dxa"/>
            <w:gridSpan w:val="5"/>
          </w:tcPr>
          <w:p w:rsidR="00385F87" w:rsidRDefault="00385F87" w:rsidP="00385F87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Default="00385F87" w:rsidP="00385F87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5D3B1F" w:rsidRDefault="005D3B1F" w:rsidP="00385F87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5D3B1F" w:rsidRDefault="005D3B1F" w:rsidP="00385F87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Default="00385F87" w:rsidP="00385F87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E94AA5" w:rsidRDefault="00385F87" w:rsidP="00385F87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Професійні знання</w:t>
            </w:r>
          </w:p>
          <w:p w:rsidR="00385F87" w:rsidRPr="00E94AA5" w:rsidRDefault="00385F87" w:rsidP="00385F87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85F87" w:rsidRPr="00E94AA5" w:rsidTr="005E2EB3">
        <w:tc>
          <w:tcPr>
            <w:tcW w:w="853" w:type="dxa"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50" w:type="dxa"/>
            <w:gridSpan w:val="2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Вимога</w:t>
            </w:r>
          </w:p>
        </w:tc>
        <w:tc>
          <w:tcPr>
            <w:tcW w:w="7211" w:type="dxa"/>
            <w:gridSpan w:val="2"/>
          </w:tcPr>
          <w:p w:rsidR="00385F87" w:rsidRPr="00E94AA5" w:rsidRDefault="00385F87" w:rsidP="00385F87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Компоненти вимоги</w:t>
            </w:r>
          </w:p>
          <w:p w:rsidR="00385F87" w:rsidRPr="00E94AA5" w:rsidRDefault="00385F87" w:rsidP="00385F87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85F87" w:rsidRPr="00E94AA5" w:rsidTr="005E2EB3">
        <w:tc>
          <w:tcPr>
            <w:tcW w:w="853" w:type="dxa"/>
            <w:hideMark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150" w:type="dxa"/>
            <w:gridSpan w:val="2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законодавства</w:t>
            </w:r>
          </w:p>
        </w:tc>
        <w:tc>
          <w:tcPr>
            <w:tcW w:w="7211" w:type="dxa"/>
            <w:gridSpan w:val="2"/>
          </w:tcPr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Конституції України;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Закону України «Про державну службу»,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Закону України «Про запобігання корупції», Закон України «Про місцеве самоврядування в Україні», Закон України «Про столицю України - місто-герой Київ»,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Бюджетний кодекс України,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 України «Про доступ до публічної інформації», Закон України «Про звернення громадян»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85F87" w:rsidRPr="00E94AA5" w:rsidTr="005E2EB3">
        <w:tc>
          <w:tcPr>
            <w:tcW w:w="853" w:type="dxa"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150" w:type="dxa"/>
            <w:gridSpan w:val="2"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законодавства у сфері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211" w:type="dxa"/>
            <w:gridSpan w:val="2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5E2EB3" w:rsidRDefault="001D18A0" w:rsidP="005E2EB3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Закон України «Про культуру», </w:t>
            </w:r>
            <w:r w:rsidR="005E2EB3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Закон України «Про </w:t>
            </w:r>
            <w:r w:rsidR="005E2E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публічні закупівлі», Знання з права, економіки, менеджменту та фінансів.</w:t>
            </w:r>
          </w:p>
          <w:p w:rsidR="005E2EB3" w:rsidRDefault="005E2EB3" w:rsidP="005E2EB3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нормативно-законодавчих актів, що регулюють бюджетні процеси.</w:t>
            </w:r>
          </w:p>
          <w:p w:rsidR="00385F87" w:rsidRPr="00E94AA5" w:rsidRDefault="00385F87" w:rsidP="005E2EB3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Положення про Департамент культури виконавчого органу Київської міської ради (Київської міської державної адміністрації), затвердженого рішенням Київської міської ради від 29 листопада 2013 року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№ 2183 (в редакції розпорядження виконавчого органу Київської міської ради (Київської міської державної адміністрації) від 01 липня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року</w:t>
            </w:r>
            <w:r w:rsidR="001D18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5E2E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№ 945).</w:t>
            </w:r>
            <w:r w:rsidR="00441D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446ACB" w:rsidRPr="00E94AA5" w:rsidRDefault="00446ACB" w:rsidP="005E2E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sectPr w:rsidR="00446ACB" w:rsidRPr="00E94AA5" w:rsidSect="000254D9">
      <w:pgSz w:w="12240" w:h="15840"/>
      <w:pgMar w:top="851" w:right="6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33BB"/>
    <w:multiLevelType w:val="hybridMultilevel"/>
    <w:tmpl w:val="21180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F3805"/>
    <w:multiLevelType w:val="hybridMultilevel"/>
    <w:tmpl w:val="B5E47AB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C43F9"/>
    <w:multiLevelType w:val="hybridMultilevel"/>
    <w:tmpl w:val="4EFED646"/>
    <w:lvl w:ilvl="0" w:tplc="0638FA70">
      <w:start w:val="1"/>
      <w:numFmt w:val="decimal"/>
      <w:lvlText w:val="%1."/>
      <w:lvlJc w:val="left"/>
      <w:pPr>
        <w:ind w:left="431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3" w15:restartNumberingAfterBreak="0">
    <w:nsid w:val="24B90676"/>
    <w:multiLevelType w:val="hybridMultilevel"/>
    <w:tmpl w:val="EC3C570A"/>
    <w:lvl w:ilvl="0" w:tplc="74043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5960D3"/>
    <w:multiLevelType w:val="hybridMultilevel"/>
    <w:tmpl w:val="D3F85C64"/>
    <w:lvl w:ilvl="0" w:tplc="0422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2A2E531B"/>
    <w:multiLevelType w:val="hybridMultilevel"/>
    <w:tmpl w:val="CE80891E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5353C"/>
    <w:multiLevelType w:val="hybridMultilevel"/>
    <w:tmpl w:val="22AA163A"/>
    <w:lvl w:ilvl="0" w:tplc="C3B47C40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7" w15:restartNumberingAfterBreak="0">
    <w:nsid w:val="37BF55E6"/>
    <w:multiLevelType w:val="hybridMultilevel"/>
    <w:tmpl w:val="87F8C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B75F2"/>
    <w:multiLevelType w:val="hybridMultilevel"/>
    <w:tmpl w:val="FFA4CC82"/>
    <w:lvl w:ilvl="0" w:tplc="74043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3B105E3A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40AEC"/>
    <w:multiLevelType w:val="hybridMultilevel"/>
    <w:tmpl w:val="2B12DAC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C6F33"/>
    <w:multiLevelType w:val="hybridMultilevel"/>
    <w:tmpl w:val="7896A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9411B7"/>
    <w:multiLevelType w:val="hybridMultilevel"/>
    <w:tmpl w:val="30826468"/>
    <w:lvl w:ilvl="0" w:tplc="E0FA6F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47E29"/>
    <w:multiLevelType w:val="multilevel"/>
    <w:tmpl w:val="4D02CA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67004159"/>
    <w:multiLevelType w:val="hybridMultilevel"/>
    <w:tmpl w:val="69DCB4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527DF"/>
    <w:multiLevelType w:val="hybridMultilevel"/>
    <w:tmpl w:val="4BEE5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36F13"/>
    <w:multiLevelType w:val="hybridMultilevel"/>
    <w:tmpl w:val="15FCC19A"/>
    <w:lvl w:ilvl="0" w:tplc="D3FE33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13"/>
  </w:num>
  <w:num w:numId="12">
    <w:abstractNumId w:val="11"/>
  </w:num>
  <w:num w:numId="13">
    <w:abstractNumId w:val="15"/>
  </w:num>
  <w:num w:numId="14">
    <w:abstractNumId w:val="12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45"/>
    <w:rsid w:val="0002262D"/>
    <w:rsid w:val="000228B2"/>
    <w:rsid w:val="000254D9"/>
    <w:rsid w:val="00025593"/>
    <w:rsid w:val="0002715C"/>
    <w:rsid w:val="00035D51"/>
    <w:rsid w:val="00042F19"/>
    <w:rsid w:val="00071CFF"/>
    <w:rsid w:val="000804D7"/>
    <w:rsid w:val="00097B89"/>
    <w:rsid w:val="000C0832"/>
    <w:rsid w:val="00150566"/>
    <w:rsid w:val="001664C2"/>
    <w:rsid w:val="001708B3"/>
    <w:rsid w:val="001B0A9A"/>
    <w:rsid w:val="001C62DF"/>
    <w:rsid w:val="001C66BD"/>
    <w:rsid w:val="001D18A0"/>
    <w:rsid w:val="001D3F9C"/>
    <w:rsid w:val="001D6A68"/>
    <w:rsid w:val="001F1E8D"/>
    <w:rsid w:val="001F3B76"/>
    <w:rsid w:val="00201D36"/>
    <w:rsid w:val="00222F38"/>
    <w:rsid w:val="00231A73"/>
    <w:rsid w:val="00240770"/>
    <w:rsid w:val="00282E4A"/>
    <w:rsid w:val="002A7126"/>
    <w:rsid w:val="002C7D25"/>
    <w:rsid w:val="002D0C83"/>
    <w:rsid w:val="002F38D1"/>
    <w:rsid w:val="00304840"/>
    <w:rsid w:val="00306BAA"/>
    <w:rsid w:val="00313AF1"/>
    <w:rsid w:val="00385F87"/>
    <w:rsid w:val="00387106"/>
    <w:rsid w:val="003923AA"/>
    <w:rsid w:val="00394464"/>
    <w:rsid w:val="003A5B25"/>
    <w:rsid w:val="0042104A"/>
    <w:rsid w:val="00422635"/>
    <w:rsid w:val="004364FD"/>
    <w:rsid w:val="00441D2C"/>
    <w:rsid w:val="00446ACB"/>
    <w:rsid w:val="00460F57"/>
    <w:rsid w:val="004658F7"/>
    <w:rsid w:val="004919C5"/>
    <w:rsid w:val="0049493F"/>
    <w:rsid w:val="004B04F7"/>
    <w:rsid w:val="004B6B61"/>
    <w:rsid w:val="004B71D8"/>
    <w:rsid w:val="004D650C"/>
    <w:rsid w:val="00511D43"/>
    <w:rsid w:val="00586024"/>
    <w:rsid w:val="005C180D"/>
    <w:rsid w:val="005C49B9"/>
    <w:rsid w:val="005C6D6C"/>
    <w:rsid w:val="005D3B1F"/>
    <w:rsid w:val="005E2EB3"/>
    <w:rsid w:val="005F3B0E"/>
    <w:rsid w:val="00606A2F"/>
    <w:rsid w:val="006074F6"/>
    <w:rsid w:val="00616CA0"/>
    <w:rsid w:val="006302F9"/>
    <w:rsid w:val="00635DF3"/>
    <w:rsid w:val="00655A47"/>
    <w:rsid w:val="00666103"/>
    <w:rsid w:val="006C4FE5"/>
    <w:rsid w:val="006E188B"/>
    <w:rsid w:val="006E75BD"/>
    <w:rsid w:val="006F5025"/>
    <w:rsid w:val="00700395"/>
    <w:rsid w:val="00702814"/>
    <w:rsid w:val="00755D95"/>
    <w:rsid w:val="007635CB"/>
    <w:rsid w:val="007720A0"/>
    <w:rsid w:val="00797803"/>
    <w:rsid w:val="007F5311"/>
    <w:rsid w:val="008244A3"/>
    <w:rsid w:val="008279E5"/>
    <w:rsid w:val="00835B91"/>
    <w:rsid w:val="00863379"/>
    <w:rsid w:val="00874CF0"/>
    <w:rsid w:val="00880BE6"/>
    <w:rsid w:val="00886629"/>
    <w:rsid w:val="00892B52"/>
    <w:rsid w:val="008D251F"/>
    <w:rsid w:val="00907AB4"/>
    <w:rsid w:val="0091320A"/>
    <w:rsid w:val="00966083"/>
    <w:rsid w:val="009A4280"/>
    <w:rsid w:val="009C463D"/>
    <w:rsid w:val="009E07D4"/>
    <w:rsid w:val="009F6745"/>
    <w:rsid w:val="00A107B8"/>
    <w:rsid w:val="00A21038"/>
    <w:rsid w:val="00A42F78"/>
    <w:rsid w:val="00A85ED6"/>
    <w:rsid w:val="00A90621"/>
    <w:rsid w:val="00AF42E7"/>
    <w:rsid w:val="00AF6ACC"/>
    <w:rsid w:val="00B13B47"/>
    <w:rsid w:val="00B21B56"/>
    <w:rsid w:val="00B42D44"/>
    <w:rsid w:val="00B51002"/>
    <w:rsid w:val="00B90F8A"/>
    <w:rsid w:val="00B9588E"/>
    <w:rsid w:val="00BD24FD"/>
    <w:rsid w:val="00BF47F4"/>
    <w:rsid w:val="00BF4D11"/>
    <w:rsid w:val="00BF593F"/>
    <w:rsid w:val="00C057A8"/>
    <w:rsid w:val="00C105C0"/>
    <w:rsid w:val="00C47FA3"/>
    <w:rsid w:val="00C52BBE"/>
    <w:rsid w:val="00C77B1F"/>
    <w:rsid w:val="00C93475"/>
    <w:rsid w:val="00CA6CBD"/>
    <w:rsid w:val="00CB6065"/>
    <w:rsid w:val="00CC7DC4"/>
    <w:rsid w:val="00CE1A5C"/>
    <w:rsid w:val="00CE4E99"/>
    <w:rsid w:val="00D17A1C"/>
    <w:rsid w:val="00D30988"/>
    <w:rsid w:val="00D53A27"/>
    <w:rsid w:val="00D77248"/>
    <w:rsid w:val="00D85D36"/>
    <w:rsid w:val="00D91290"/>
    <w:rsid w:val="00DA6681"/>
    <w:rsid w:val="00DB244D"/>
    <w:rsid w:val="00DB3B6F"/>
    <w:rsid w:val="00DC2F2A"/>
    <w:rsid w:val="00DE06EE"/>
    <w:rsid w:val="00DF2D6D"/>
    <w:rsid w:val="00E2126E"/>
    <w:rsid w:val="00E60E01"/>
    <w:rsid w:val="00E860A0"/>
    <w:rsid w:val="00E94AA5"/>
    <w:rsid w:val="00E95A89"/>
    <w:rsid w:val="00EB5934"/>
    <w:rsid w:val="00ED511F"/>
    <w:rsid w:val="00F279F2"/>
    <w:rsid w:val="00F42AF9"/>
    <w:rsid w:val="00F43DA9"/>
    <w:rsid w:val="00F461B8"/>
    <w:rsid w:val="00FB7DBF"/>
    <w:rsid w:val="00FC4CAA"/>
    <w:rsid w:val="00FD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06DC7"/>
  <w15:docId w15:val="{CEFA6B1A-EE37-45FC-8E59-90BEA391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CA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CA0"/>
    <w:pPr>
      <w:ind w:left="720"/>
      <w:contextualSpacing/>
    </w:pPr>
  </w:style>
  <w:style w:type="paragraph" w:customStyle="1" w:styleId="1">
    <w:name w:val="Обычный (веб)1"/>
    <w:basedOn w:val="a"/>
    <w:rsid w:val="00616CA0"/>
    <w:pPr>
      <w:suppressAutoHyphens/>
      <w:overflowPunct w:val="0"/>
      <w:spacing w:after="28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styleId="a4">
    <w:name w:val="Table Grid"/>
    <w:basedOn w:val="a1"/>
    <w:uiPriority w:val="59"/>
    <w:rsid w:val="00616CA0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61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F5025"/>
    <w:rPr>
      <w:rFonts w:ascii="Segoe UI" w:hAnsi="Segoe UI" w:cs="Segoe UI"/>
      <w:sz w:val="18"/>
      <w:szCs w:val="18"/>
      <w:lang w:val="ru-RU"/>
    </w:rPr>
  </w:style>
  <w:style w:type="character" w:styleId="a8">
    <w:name w:val="Hyperlink"/>
    <w:unhideWhenUsed/>
    <w:rsid w:val="00DE06EE"/>
    <w:rPr>
      <w:color w:val="0000FF"/>
      <w:u w:val="single"/>
    </w:rPr>
  </w:style>
  <w:style w:type="paragraph" w:customStyle="1" w:styleId="rvps2">
    <w:name w:val="rvps2"/>
    <w:basedOn w:val="a"/>
    <w:uiPriority w:val="99"/>
    <w:rsid w:val="0039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Body Text"/>
    <w:basedOn w:val="a"/>
    <w:link w:val="aa"/>
    <w:rsid w:val="00201D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ий текст Знак"/>
    <w:basedOn w:val="a0"/>
    <w:link w:val="a9"/>
    <w:rsid w:val="00201D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b">
    <w:name w:val="a"/>
    <w:basedOn w:val="a"/>
    <w:rsid w:val="0020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reer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F7D70-E7F6-4432-AB8B-7A3C1E7C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5839</Words>
  <Characters>3329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Наталія Анатоліївна</dc:creator>
  <cp:lastModifiedBy>Маршалковська Ольга Русланівна</cp:lastModifiedBy>
  <cp:revision>8</cp:revision>
  <cp:lastPrinted>2021-11-05T09:38:00Z</cp:lastPrinted>
  <dcterms:created xsi:type="dcterms:W3CDTF">2021-11-04T11:28:00Z</dcterms:created>
  <dcterms:modified xsi:type="dcterms:W3CDTF">2021-11-05T10:28:00Z</dcterms:modified>
</cp:coreProperties>
</file>